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7" w:rsidRPr="008904A7" w:rsidRDefault="008904A7" w:rsidP="00A526AE">
      <w:pPr>
        <w:spacing w:line="240" w:lineRule="auto"/>
        <w:jc w:val="center"/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Open Sans" w:hAnsi="Open Sans"/>
          <w:noProof/>
          <w:color w:val="444444"/>
          <w:sz w:val="21"/>
          <w:szCs w:val="21"/>
          <w:lang w:val="de-AT" w:eastAsia="de-AT"/>
        </w:rPr>
        <w:drawing>
          <wp:inline distT="0" distB="0" distL="0" distR="0">
            <wp:extent cx="5760720" cy="5516880"/>
            <wp:effectExtent l="0" t="0" r="0" b="7620"/>
            <wp:docPr id="2" name="Grafik 2" descr="http://images05.kurier.at/wko_luftballon-aktion%2B%25284%2529.jpg/kurier-slideshow-slide/76.015.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05.kurier.at/wko_luftballon-aktion%2B%25284%2529.jpg/kurier-slideshow-slide/76.015.56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782"/>
                    <a:stretch/>
                  </pic:blipFill>
                  <pic:spPr bwMode="auto">
                    <a:xfrm>
                      <a:off x="0" y="0"/>
                      <a:ext cx="576072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04A7" w:rsidRPr="00A526AE" w:rsidRDefault="00A526AE">
      <w:pPr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26AE">
        <w:rPr>
          <w:sz w:val="12"/>
          <w:szCs w:val="12"/>
        </w:rPr>
        <w:t>KIKU</w:t>
      </w:r>
      <w:r w:rsidRPr="00A526AE">
        <w:rPr>
          <w:sz w:val="12"/>
          <w:szCs w:val="12"/>
          <w:vertAlign w:val="superscript"/>
        </w:rPr>
        <w:t>©</w:t>
      </w:r>
      <w:r w:rsidRPr="00A526AE">
        <w:rPr>
          <w:sz w:val="12"/>
          <w:szCs w:val="12"/>
        </w:rPr>
        <w:t xml:space="preserve"> 21.07.2014</w:t>
      </w:r>
    </w:p>
    <w:p w:rsidR="008904A7" w:rsidRDefault="008904A7">
      <w:bookmarkStart w:id="0" w:name="_GoBack"/>
      <w:bookmarkEnd w:id="0"/>
    </w:p>
    <w:p w:rsidR="008904A7" w:rsidRPr="008904A7" w:rsidRDefault="008904A7" w:rsidP="008904A7">
      <w:pPr>
        <w:jc w:val="center"/>
        <w:rPr>
          <w:b/>
          <w:sz w:val="72"/>
          <w:szCs w:val="72"/>
        </w:rPr>
      </w:pPr>
      <w:r w:rsidRPr="008904A7">
        <w:rPr>
          <w:b/>
          <w:sz w:val="72"/>
          <w:szCs w:val="72"/>
        </w:rPr>
        <w:t>KINDER BUSINESS WEEK</w:t>
      </w:r>
    </w:p>
    <w:p w:rsidR="008904A7" w:rsidRPr="008904A7" w:rsidRDefault="008904A7" w:rsidP="008904A7">
      <w:pPr>
        <w:jc w:val="center"/>
        <w:rPr>
          <w:b/>
          <w:sz w:val="72"/>
          <w:szCs w:val="72"/>
        </w:rPr>
      </w:pPr>
      <w:r w:rsidRPr="008904A7">
        <w:rPr>
          <w:b/>
          <w:sz w:val="72"/>
          <w:szCs w:val="72"/>
        </w:rPr>
        <w:t>IN DER WKÖ</w:t>
      </w:r>
    </w:p>
    <w:p w:rsidR="008904A7" w:rsidRPr="008904A7" w:rsidRDefault="008904A7" w:rsidP="008904A7">
      <w:pPr>
        <w:jc w:val="center"/>
        <w:rPr>
          <w:b/>
          <w:sz w:val="72"/>
          <w:szCs w:val="72"/>
        </w:rPr>
      </w:pPr>
      <w:r w:rsidRPr="008904A7">
        <w:rPr>
          <w:b/>
          <w:sz w:val="72"/>
          <w:szCs w:val="72"/>
        </w:rPr>
        <w:t>21. -25. Juli 2014</w:t>
      </w:r>
    </w:p>
    <w:p w:rsidR="008904A7" w:rsidRDefault="008904A7" w:rsidP="008904A7">
      <w:pPr>
        <w:jc w:val="center"/>
        <w:rPr>
          <w:b/>
          <w:sz w:val="56"/>
          <w:szCs w:val="56"/>
        </w:rPr>
      </w:pPr>
    </w:p>
    <w:p w:rsidR="008904A7" w:rsidRPr="008904A7" w:rsidRDefault="00A526AE" w:rsidP="008904A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600710</wp:posOffset>
            </wp:positionV>
            <wp:extent cx="158115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340" y="20930"/>
                <wp:lineTo x="21340" y="0"/>
                <wp:lineTo x="0" y="0"/>
              </wp:wrapPolygon>
            </wp:wrapTight>
            <wp:docPr id="3" name="Grafik 3" descr="I:\Administration\Logos\WKO_singular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dministration\Logos\WKO_singular.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Zusammenstellung des Presseechos</w:t>
      </w:r>
    </w:p>
    <w:sectPr w:rsidR="008904A7" w:rsidRPr="008904A7" w:rsidSect="00A5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4A7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E6BD0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C02CA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04A7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526AE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1419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2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 Gudrun, WKÖ Bp</dc:creator>
  <cp:lastModifiedBy>Mediamed</cp:lastModifiedBy>
  <cp:revision>2</cp:revision>
  <cp:lastPrinted>2014-07-25T10:41:00Z</cp:lastPrinted>
  <dcterms:created xsi:type="dcterms:W3CDTF">2014-08-12T08:32:00Z</dcterms:created>
  <dcterms:modified xsi:type="dcterms:W3CDTF">2014-08-12T08:32:00Z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-1968908443</vt:i4>
  </property>
  <property fmtid="{D5CDD505-2E9C-101B-9397-08002B2CF9AE}" pid="3" name="_NewReviewCycle">
    <vt:lpwstr/>
  </property>
  <property fmtid="{D5CDD505-2E9C-101B-9397-08002B2CF9AE}" pid="4" name="_EmailSubject">
    <vt:lpwstr>Pressespiegel Kinder Business Week</vt:lpwstr>
  </property>
  <property fmtid="{D5CDD505-2E9C-101B-9397-08002B2CF9AE}" pid="5" name="_AuthorEmail">
    <vt:lpwstr>Gudrun.Dietrich@wko.at</vt:lpwstr>
  </property>
  <property fmtid="{D5CDD505-2E9C-101B-9397-08002B2CF9AE}" pid="6" name="_AuthorEmailDisplayName">
    <vt:lpwstr>Dietrich Gudrun, WKÖ Bp</vt:lpwstr>
  </property>
  <property fmtid="{D5CDD505-2E9C-101B-9397-08002B2CF9AE}" pid="7" name="_ReviewingToolsShownOnce">
    <vt:lpwstr/>
  </property>
</Properties>
</file>